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When School Feels Impossible</w:t>
      </w:r>
    </w:p>
    <w:p w:rsidR="00000000" w:rsidDel="00000000" w:rsidP="00000000" w:rsidRDefault="00000000" w:rsidRPr="00000000" w14:paraId="00000002">
      <w:pPr>
        <w:pStyle w:val="Subtitle"/>
        <w:rPr/>
      </w:pPr>
      <w:r w:rsidDel="00000000" w:rsidR="00000000" w:rsidRPr="00000000">
        <w:rPr>
          <w:rtl w:val="0"/>
        </w:rPr>
        <w:t xml:space="preserve">Where to get help in Wales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 practical starting point for parents, carers and young people when school attendance, anxiety, additional learning needs or family life have become overwhelming.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You do not have to wait for a school referral to ask for advice. Some services offer immediate information or a helpline; specialist support may involve eligibility checks, referrals or waiting lists.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Support organisations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SNAP Cymru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Independent advice about additional learning needs (ALN), individual development plans (IDPs), disagreements with schools and education rights.</w:t>
      </w:r>
    </w:p>
    <w:p w:rsidR="00000000" w:rsidDel="00000000" w:rsidP="00000000" w:rsidRDefault="00000000" w:rsidRPr="00000000" w14:paraId="00000008">
      <w:pPr>
        <w:rPr/>
      </w:pPr>
      <w:hyperlink r:id="rId6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  <w:t xml:space="preserve">  |  Telephone: 029 2002 8466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Families First (via your local council)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Practical family support, including parenting, wellbeing and accessing local services. Ask your council how to access its Families First provision.</w:t>
      </w:r>
    </w:p>
    <w:p w:rsidR="00000000" w:rsidDel="00000000" w:rsidP="00000000" w:rsidRDefault="00000000" w:rsidRPr="00000000" w14:paraId="0000000B">
      <w:pPr>
        <w:rPr/>
      </w:pPr>
      <w:hyperlink r:id="rId7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YoungMinds – Parents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Advice for parents concerned about a child’s mental health, anxiety or school-related distress.</w:t>
      </w:r>
    </w:p>
    <w:p w:rsidR="00000000" w:rsidDel="00000000" w:rsidP="00000000" w:rsidRDefault="00000000" w:rsidRPr="00000000" w14:paraId="0000000E">
      <w:pPr>
        <w:rPr/>
      </w:pPr>
      <w:hyperlink r:id="rId8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Meic Cymru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Free, confidential information, advice and advocacy for children and young people up to age 25 in Wales.</w:t>
      </w:r>
    </w:p>
    <w:p w:rsidR="00000000" w:rsidDel="00000000" w:rsidP="00000000" w:rsidRDefault="00000000" w:rsidRPr="00000000" w14:paraId="00000011">
      <w:pPr>
        <w:rPr/>
      </w:pPr>
      <w:hyperlink r:id="rId9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  <w:t xml:space="preserve">  |  Telephone: 0808 80 23456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Family Lives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Support for parents and carers with challenging family situations, behaviour and relationships.</w:t>
      </w:r>
    </w:p>
    <w:p w:rsidR="00000000" w:rsidDel="00000000" w:rsidP="00000000" w:rsidRDefault="00000000" w:rsidRPr="00000000" w14:paraId="00000014">
      <w:pPr>
        <w:rPr/>
      </w:pPr>
      <w:hyperlink r:id="rId10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  <w:t xml:space="preserve">  |  Telephone: 0808 800 2222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Advice for families of disabled children and children with additional needs.</w:t>
      </w:r>
    </w:p>
    <w:p w:rsidR="00000000" w:rsidDel="00000000" w:rsidP="00000000" w:rsidRDefault="00000000" w:rsidRPr="00000000" w14:paraId="00000017">
      <w:pPr>
        <w:rPr/>
      </w:pPr>
      <w:hyperlink r:id="rId11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  <w:t xml:space="preserve">  |  Telephone: 0808 808 3555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NYAS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Independent advocacy for eligible children and young people, helping them to be heard.</w:t>
      </w:r>
    </w:p>
    <w:p w:rsidR="00000000" w:rsidDel="00000000" w:rsidP="00000000" w:rsidRDefault="00000000" w:rsidRPr="00000000" w14:paraId="0000001A">
      <w:pPr>
        <w:rPr/>
      </w:pPr>
      <w:hyperlink r:id="rId12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  <w:t xml:space="preserve">  |  Telephone: 0808 808 1001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Parent Talk – Action for Children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Online parenting guidance and access to support through its website.</w:t>
      </w:r>
    </w:p>
    <w:p w:rsidR="00000000" w:rsidDel="00000000" w:rsidP="00000000" w:rsidRDefault="00000000" w:rsidRPr="00000000" w14:paraId="0000001D">
      <w:pPr>
        <w:rPr/>
      </w:pPr>
      <w:hyperlink r:id="rId13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C.A.L.L. Mental Health Helpline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Confidential mental health information and emotional support in Wales.</w:t>
      </w:r>
    </w:p>
    <w:p w:rsidR="00000000" w:rsidDel="00000000" w:rsidP="00000000" w:rsidRDefault="00000000" w:rsidRPr="00000000" w14:paraId="00000020">
      <w:pPr>
        <w:rPr/>
      </w:pPr>
      <w:hyperlink r:id="rId14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  <w:t xml:space="preserve">  |  Telephone: 0800 132 737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TGP Cymru – Young Voices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Independent advocacy for eligible young people in North Wales; check current criteria and coverage.</w:t>
      </w:r>
    </w:p>
    <w:p w:rsidR="00000000" w:rsidDel="00000000" w:rsidP="00000000" w:rsidRDefault="00000000" w:rsidRPr="00000000" w14:paraId="00000023">
      <w:pPr>
        <w:rPr/>
      </w:pPr>
      <w:hyperlink r:id="rId15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b w:val="1"/>
          <w:bCs w:val="1"/>
          <w:color w:val="1b4a5b"/>
          <w:rtl w:val="0"/>
        </w:rPr>
        <w:t xml:space="preserve">WeMindTheGap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Programmes focused on young people’s confidence, opportunities and future participation. This is not an emergency school-crisis helpline; check programme eligibility.</w:t>
      </w:r>
    </w:p>
    <w:p w:rsidR="00000000" w:rsidDel="00000000" w:rsidP="00000000" w:rsidRDefault="00000000" w:rsidRPr="00000000" w14:paraId="00000026">
      <w:pPr>
        <w:rPr/>
      </w:pPr>
      <w:hyperlink r:id="rId16">
        <w:r w:rsidDel="00000000" w:rsidR="00000000" w:rsidRPr="00000000">
          <w:rPr>
            <w:color w:val="087e96"/>
            <w:u w:val="single"/>
            <w:rtl w:val="0"/>
          </w:rPr>
          <w:t xml:space="preserve">Visit website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rPr/>
      </w:pPr>
      <w:r w:rsidDel="00000000" w:rsidR="00000000" w:rsidRPr="00000000">
        <w:rPr>
          <w:rtl w:val="0"/>
        </w:rPr>
        <w:t xml:space="preserve">If you need urgent help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For urgent mental health support in Wales, call NHS 111 and select option 2. If someone is in immediate danger, call 999. For medical advice, contact NHS 111 Wales.</w:t>
      </w:r>
    </w:p>
    <w:p w:rsidR="00000000" w:rsidDel="00000000" w:rsidP="00000000" w:rsidRDefault="00000000" w:rsidRPr="00000000" w14:paraId="00000029">
      <w:pPr>
        <w:rPr/>
      </w:pPr>
      <w:hyperlink r:id="rId17">
        <w:r w:rsidDel="00000000" w:rsidR="00000000" w:rsidRPr="00000000">
          <w:rPr>
            <w:color w:val="087e96"/>
            <w:u w:val="single"/>
            <w:rtl w:val="0"/>
          </w:rPr>
          <w:t xml:space="preserve">NHS 111 Wales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/>
      </w:pPr>
      <w:r w:rsidDel="00000000" w:rsidR="00000000" w:rsidRPr="00000000">
        <w:rPr>
          <w:rtl w:val="0"/>
        </w:rPr>
        <w:t xml:space="preserve">Before you contact a service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You can simply say: “My child is struggling to attend or cope with school, and our family needs support. Can you tell me what help is available and whether we can refer ourselves?”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It may help to note your child’s age, the main difficulties, what you have already tried, and what would make the biggest difference right now.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This guide is a signposting resource, not legal or medical advice. Services, telephone numbers, opening hours and eligibility can change; please check each organisation’s website. Updated October 2026.</w:t>
      </w:r>
    </w:p>
    <w:p w:rsidR="00000000" w:rsidDel="00000000" w:rsidP="00000000" w:rsidRDefault="00000000" w:rsidRPr="00000000" w14:paraId="0000002E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Behind the Behaviour | When School Feels Impossible</w:t>
      </w:r>
    </w:p>
    <w:p w:rsidR="00000000" w:rsidDel="00000000" w:rsidP="00000000" w:rsidRDefault="00000000" w:rsidRPr="00000000" w14:paraId="0000002F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Julie A Milner</w:t>
      </w:r>
    </w:p>
    <w:p w:rsidR="00000000" w:rsidDel="00000000" w:rsidP="00000000" w:rsidRDefault="00000000" w:rsidRPr="00000000" w14:paraId="00000030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Available on Amazon : https://amzn.eu/d/0fzzFLbV</w:t>
      </w:r>
    </w:p>
    <w:sectPr>
      <w:pgSz w:h="15840" w:w="12240" w:orient="portrait"/>
      <w:pgMar w:bottom="1008" w:top="1152" w:left="1800" w:right="1800" w:header="648" w:footer="64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A3E4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ontact.org.uk/" TargetMode="External"/><Relationship Id="rId10" Type="http://schemas.openxmlformats.org/officeDocument/2006/relationships/hyperlink" Target="https://www.familylives.org.uk/" TargetMode="External"/><Relationship Id="rId13" Type="http://schemas.openxmlformats.org/officeDocument/2006/relationships/hyperlink" Target="https://parents.actionforchildren.org.uk/" TargetMode="External"/><Relationship Id="rId12" Type="http://schemas.openxmlformats.org/officeDocument/2006/relationships/hyperlink" Target="https://www.nyas.net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eic.cymru/" TargetMode="External"/><Relationship Id="rId15" Type="http://schemas.openxmlformats.org/officeDocument/2006/relationships/hyperlink" Target="https://www.tgpcymru.org.uk/young-voices/" TargetMode="External"/><Relationship Id="rId14" Type="http://schemas.openxmlformats.org/officeDocument/2006/relationships/hyperlink" Target="https://www.callhelpline.org.uk/" TargetMode="External"/><Relationship Id="rId17" Type="http://schemas.openxmlformats.org/officeDocument/2006/relationships/hyperlink" Target="https://111.wales.nhs.uk/" TargetMode="External"/><Relationship Id="rId16" Type="http://schemas.openxmlformats.org/officeDocument/2006/relationships/hyperlink" Target="https://wemindthegap.org.uk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snapcymru.org/" TargetMode="External"/><Relationship Id="rId7" Type="http://schemas.openxmlformats.org/officeDocument/2006/relationships/hyperlink" Target="https://www.gov.wales/get-help-families-first" TargetMode="External"/><Relationship Id="rId8" Type="http://schemas.openxmlformats.org/officeDocument/2006/relationships/hyperlink" Target="https://www.youngminds.org.uk/par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